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3F1E" w14:textId="77777777" w:rsidR="007C74B9" w:rsidRPr="00986BE8" w:rsidRDefault="007C74B9" w:rsidP="007C74B9">
      <w:pPr>
        <w:rPr>
          <w:rFonts w:ascii="Arial" w:hAnsi="Arial" w:cs="Arial"/>
          <w:b/>
          <w:bCs/>
          <w:sz w:val="22"/>
          <w:szCs w:val="22"/>
        </w:rPr>
      </w:pPr>
      <w:r w:rsidRPr="00986BE8">
        <w:rPr>
          <w:rFonts w:ascii="Arial" w:hAnsi="Arial" w:cs="Arial"/>
          <w:b/>
          <w:bCs/>
          <w:sz w:val="22"/>
          <w:szCs w:val="22"/>
        </w:rPr>
        <w:t>Property and Facilities Advisor</w:t>
      </w:r>
    </w:p>
    <w:p w14:paraId="70B680BE" w14:textId="6C07CDA1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Help shape the future of community spaces across Matamata-Piako</w:t>
      </w:r>
      <w:r w:rsidR="00986BE8">
        <w:rPr>
          <w:rFonts w:ascii="Arial" w:hAnsi="Arial" w:cs="Arial"/>
          <w:sz w:val="22"/>
          <w:szCs w:val="22"/>
        </w:rPr>
        <w:t>.</w:t>
      </w:r>
    </w:p>
    <w:p w14:paraId="2475E2F9" w14:textId="14B6B3CA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At Matamata-Piako District Council, we're looking for an experienced Property and Facilities Advisor to help guide the planning, management, and future development of our buildings, community facilities, and property assets. </w:t>
      </w:r>
    </w:p>
    <w:p w14:paraId="59913E4D" w14:textId="1F9AE7AE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This is an opportunity to move beyond day-to-day facilities management and play a key role in strategic planning, asset management, and investment decisions that directly impact our communities. </w:t>
      </w:r>
    </w:p>
    <w:p w14:paraId="340FF3A1" w14:textId="77777777" w:rsidR="007C74B9" w:rsidRPr="00986BE8" w:rsidRDefault="007C74B9" w:rsidP="0038078C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86BE8">
        <w:rPr>
          <w:rFonts w:ascii="Arial" w:hAnsi="Arial" w:cs="Arial"/>
          <w:b/>
          <w:bCs/>
          <w:sz w:val="22"/>
          <w:szCs w:val="22"/>
        </w:rPr>
        <w:t>About the Role</w:t>
      </w:r>
    </w:p>
    <w:p w14:paraId="3BF9D5E5" w14:textId="77777777" w:rsidR="00BB401E" w:rsidRPr="00986BE8" w:rsidRDefault="00116A26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You'll provide </w:t>
      </w:r>
      <w:r w:rsidR="00A64959" w:rsidRPr="00986BE8">
        <w:rPr>
          <w:rFonts w:ascii="Arial" w:hAnsi="Arial" w:cs="Arial"/>
          <w:sz w:val="22"/>
          <w:szCs w:val="22"/>
        </w:rPr>
        <w:t>practical technical and strategic</w:t>
      </w:r>
      <w:r w:rsidRPr="00986BE8">
        <w:rPr>
          <w:rFonts w:ascii="Arial" w:hAnsi="Arial" w:cs="Arial"/>
          <w:sz w:val="22"/>
          <w:szCs w:val="22"/>
        </w:rPr>
        <w:t xml:space="preserve"> advice on Council-owned buildings and facilities, contribute to asset management and renewal planning, and support the development of </w:t>
      </w:r>
      <w:r w:rsidR="00A64959" w:rsidRPr="00986BE8">
        <w:rPr>
          <w:rFonts w:ascii="Arial" w:hAnsi="Arial" w:cs="Arial"/>
          <w:sz w:val="22"/>
          <w:szCs w:val="22"/>
        </w:rPr>
        <w:t>policies, strategies, service levels, maintenance plans</w:t>
      </w:r>
      <w:r w:rsidRPr="00986BE8">
        <w:rPr>
          <w:rFonts w:ascii="Arial" w:hAnsi="Arial" w:cs="Arial"/>
          <w:sz w:val="22"/>
          <w:szCs w:val="22"/>
        </w:rPr>
        <w:t xml:space="preserve"> and long-term </w:t>
      </w:r>
      <w:r w:rsidR="00A64959" w:rsidRPr="00986BE8">
        <w:rPr>
          <w:rFonts w:ascii="Arial" w:hAnsi="Arial" w:cs="Arial"/>
          <w:sz w:val="22"/>
          <w:szCs w:val="22"/>
        </w:rPr>
        <w:t>planning documents.</w:t>
      </w:r>
      <w:r w:rsidRPr="00986BE8">
        <w:rPr>
          <w:rFonts w:ascii="Arial" w:hAnsi="Arial" w:cs="Arial"/>
          <w:sz w:val="22"/>
          <w:szCs w:val="22"/>
        </w:rPr>
        <w:t xml:space="preserve"> You'll </w:t>
      </w:r>
      <w:r w:rsidR="00A64959" w:rsidRPr="00986BE8">
        <w:rPr>
          <w:rFonts w:ascii="Arial" w:hAnsi="Arial" w:cs="Arial"/>
          <w:sz w:val="22"/>
          <w:szCs w:val="22"/>
        </w:rPr>
        <w:t xml:space="preserve">also help with operational and capital forecasting, and </w:t>
      </w:r>
      <w:r w:rsidRPr="00986BE8">
        <w:rPr>
          <w:rFonts w:ascii="Arial" w:hAnsi="Arial" w:cs="Arial"/>
          <w:sz w:val="22"/>
          <w:szCs w:val="22"/>
        </w:rPr>
        <w:t>work across Council</w:t>
      </w:r>
      <w:r w:rsidR="00A64959" w:rsidRPr="00986BE8">
        <w:rPr>
          <w:rFonts w:ascii="Arial" w:hAnsi="Arial" w:cs="Arial"/>
          <w:sz w:val="22"/>
          <w:szCs w:val="22"/>
        </w:rPr>
        <w:t xml:space="preserve"> to</w:t>
      </w:r>
      <w:r w:rsidRPr="00986BE8">
        <w:rPr>
          <w:rFonts w:ascii="Arial" w:hAnsi="Arial" w:cs="Arial"/>
          <w:sz w:val="22"/>
          <w:szCs w:val="22"/>
        </w:rPr>
        <w:t xml:space="preserve"> ensure our facilities remain fit for purpose, compliant, </w:t>
      </w:r>
      <w:r w:rsidR="00A64959" w:rsidRPr="00986BE8">
        <w:rPr>
          <w:rFonts w:ascii="Arial" w:hAnsi="Arial" w:cs="Arial"/>
          <w:sz w:val="22"/>
          <w:szCs w:val="22"/>
        </w:rPr>
        <w:t xml:space="preserve">accessible </w:t>
      </w:r>
      <w:r w:rsidRPr="00986BE8">
        <w:rPr>
          <w:rFonts w:ascii="Arial" w:hAnsi="Arial" w:cs="Arial"/>
          <w:sz w:val="22"/>
          <w:szCs w:val="22"/>
        </w:rPr>
        <w:t>and aligned with community needs.</w:t>
      </w:r>
    </w:p>
    <w:p w14:paraId="6629E0DC" w14:textId="77777777" w:rsidR="007C74B9" w:rsidRPr="00986BE8" w:rsidRDefault="007C74B9" w:rsidP="0038078C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86BE8">
        <w:rPr>
          <w:rFonts w:ascii="Arial" w:hAnsi="Arial" w:cs="Arial"/>
          <w:b/>
          <w:bCs/>
          <w:sz w:val="22"/>
          <w:szCs w:val="22"/>
        </w:rPr>
        <w:t>About You</w:t>
      </w:r>
    </w:p>
    <w:p w14:paraId="6FA45739" w14:textId="0C789501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We're looking for a professional with experience in property, facilities, asset management, infrastructure, or a related field who can combine technical expertise with strategic thinking. </w:t>
      </w:r>
    </w:p>
    <w:p w14:paraId="0EB316DA" w14:textId="77777777" w:rsidR="007C74B9" w:rsidRPr="00986BE8" w:rsidRDefault="007C74B9" w:rsidP="0038078C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86BE8">
        <w:rPr>
          <w:rFonts w:ascii="Arial" w:hAnsi="Arial" w:cs="Arial"/>
          <w:b/>
          <w:bCs/>
          <w:sz w:val="22"/>
          <w:szCs w:val="22"/>
        </w:rPr>
        <w:t>You will bring:</w:t>
      </w:r>
    </w:p>
    <w:p w14:paraId="07806777" w14:textId="77777777" w:rsidR="007C74B9" w:rsidRPr="00986BE8" w:rsidRDefault="007C74B9" w:rsidP="0038078C">
      <w:pPr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Experience managing or advising on property and facilities portfolios.</w:t>
      </w:r>
    </w:p>
    <w:p w14:paraId="640DF188" w14:textId="77777777" w:rsidR="007C74B9" w:rsidRPr="00986BE8" w:rsidRDefault="007C74B9" w:rsidP="0038078C">
      <w:pPr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Strong understanding of asset management and lifecycle planning.</w:t>
      </w:r>
    </w:p>
    <w:p w14:paraId="05F7DC2E" w14:textId="77777777" w:rsidR="007C74B9" w:rsidRPr="00986BE8" w:rsidRDefault="007C74B9" w:rsidP="0038078C">
      <w:pPr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Knowledge of relevant legislation and regulatory requirements.</w:t>
      </w:r>
    </w:p>
    <w:p w14:paraId="10C68829" w14:textId="77777777" w:rsidR="007C74B9" w:rsidRPr="00986BE8" w:rsidRDefault="007C74B9" w:rsidP="0038078C">
      <w:pPr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Excellent stakeholder engagement and communication skills.</w:t>
      </w:r>
    </w:p>
    <w:p w14:paraId="2B625042" w14:textId="08F8F9B8" w:rsidR="007C74B9" w:rsidRPr="00986BE8" w:rsidRDefault="007C74B9" w:rsidP="0038078C">
      <w:pPr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The ability to provide practical, evidence-based advice and recommendations. </w:t>
      </w:r>
    </w:p>
    <w:p w14:paraId="31B13912" w14:textId="77777777" w:rsidR="00A64959" w:rsidRPr="00986BE8" w:rsidRDefault="00A64959" w:rsidP="0038078C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Clear report writing and presentation skills, with the ability to present sound advice to a range of audiences.</w:t>
      </w:r>
    </w:p>
    <w:p w14:paraId="2BA933B6" w14:textId="77777777" w:rsidR="00A64959" w:rsidRPr="00986BE8" w:rsidRDefault="00A64959" w:rsidP="0038078C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A relevant qualification or equivalent experience, and a full New Zealand Driver Licence.</w:t>
      </w:r>
    </w:p>
    <w:p w14:paraId="75ADB2C3" w14:textId="24C0E06C" w:rsidR="007C74B9" w:rsidRPr="00986BE8" w:rsidRDefault="007C74B9" w:rsidP="0038078C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86BE8">
        <w:rPr>
          <w:rFonts w:ascii="Arial" w:hAnsi="Arial" w:cs="Arial"/>
          <w:b/>
          <w:bCs/>
          <w:sz w:val="22"/>
          <w:szCs w:val="22"/>
        </w:rPr>
        <w:t>Why Join Us?</w:t>
      </w:r>
    </w:p>
    <w:p w14:paraId="23AFEB49" w14:textId="77777777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This is a chance to make a lasting impact on the places and spaces our communities rely on every day.</w:t>
      </w:r>
    </w:p>
    <w:p w14:paraId="2EE22085" w14:textId="5290BDB7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Join a council committed to making a difference, where you'll have the opportunity to influence strategic decisions and help shape the future of community facilities across the district. </w:t>
      </w:r>
    </w:p>
    <w:p w14:paraId="34064F5B" w14:textId="15CB0653" w:rsidR="007C74B9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 xml:space="preserve">We do it right. We do it better. We do it together. </w:t>
      </w:r>
    </w:p>
    <w:p w14:paraId="3FBFD68A" w14:textId="2B78FAB1" w:rsidR="00BB401E" w:rsidRPr="00986BE8" w:rsidRDefault="007C74B9" w:rsidP="0038078C">
      <w:pPr>
        <w:spacing w:line="240" w:lineRule="auto"/>
        <w:rPr>
          <w:rFonts w:ascii="Arial" w:hAnsi="Arial" w:cs="Arial"/>
          <w:sz w:val="22"/>
          <w:szCs w:val="22"/>
        </w:rPr>
      </w:pPr>
      <w:r w:rsidRPr="00986BE8">
        <w:rPr>
          <w:rFonts w:ascii="Arial" w:hAnsi="Arial" w:cs="Arial"/>
          <w:sz w:val="22"/>
          <w:szCs w:val="22"/>
        </w:rPr>
        <w:t>Ready to make an impact? Apply today and help shape the future of our community assets and facilities.</w:t>
      </w:r>
    </w:p>
    <w:p w14:paraId="2A60359B" w14:textId="29996AE9" w:rsidR="00BC7432" w:rsidRDefault="00711779" w:rsidP="00711779">
      <w:pPr>
        <w:spacing w:after="0"/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</w:pP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Apply for this position at </w:t>
      </w:r>
      <w:hyperlink r:id="rId8" w:history="1">
        <w:r w:rsidRPr="00E87416">
          <w:rPr>
            <w:rStyle w:val="Hyperlink"/>
            <w:rFonts w:ascii="Arial" w:eastAsia="Arial" w:hAnsi="Arial" w:cs="Arial"/>
            <w:b/>
            <w:bCs/>
            <w:i/>
            <w:iCs/>
            <w:sz w:val="22"/>
            <w:szCs w:val="22"/>
            <w:shd w:val="clear" w:color="auto" w:fill="FFFFFF"/>
          </w:rPr>
          <w:t>www.joinourteam.co.nz</w:t>
        </w:r>
      </w:hyperlink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 and enter the job code </w:t>
      </w:r>
      <w:r w:rsidR="00BC7432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39268LGBL</w:t>
      </w:r>
    </w:p>
    <w:p w14:paraId="2D56404B" w14:textId="6245C9EB" w:rsidR="00711779" w:rsidRPr="00E87416" w:rsidRDefault="00711779" w:rsidP="00711779">
      <w:pPr>
        <w:spacing w:after="0"/>
        <w:rPr>
          <w:rFonts w:ascii="Arial" w:eastAsia="Arial" w:hAnsi="Arial" w:cs="Arial"/>
          <w:b/>
          <w:bCs/>
          <w:i/>
          <w:iCs/>
          <w:sz w:val="22"/>
          <w:szCs w:val="22"/>
          <w:lang w:val="en-US"/>
        </w:rPr>
      </w:pP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Applications close midday </w:t>
      </w:r>
      <w:r w:rsidR="00857745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Tuesday</w:t>
      </w: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, </w:t>
      </w:r>
      <w:r w:rsidR="00857745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8</w:t>
      </w: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 September 2026</w:t>
      </w:r>
    </w:p>
    <w:p w14:paraId="24BE2320" w14:textId="77777777" w:rsidR="00711779" w:rsidRDefault="00711779" w:rsidP="0038078C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711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3121"/>
    <w:multiLevelType w:val="multilevel"/>
    <w:tmpl w:val="E3B8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25051"/>
    <w:multiLevelType w:val="multilevel"/>
    <w:tmpl w:val="129C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289"/>
    <w:multiLevelType w:val="multilevel"/>
    <w:tmpl w:val="CAF2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27628"/>
    <w:multiLevelType w:val="multilevel"/>
    <w:tmpl w:val="3EEC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EE2EC3"/>
    <w:multiLevelType w:val="multilevel"/>
    <w:tmpl w:val="4CE4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26521">
    <w:abstractNumId w:val="4"/>
  </w:num>
  <w:num w:numId="2" w16cid:durableId="2110657528">
    <w:abstractNumId w:val="3"/>
  </w:num>
  <w:num w:numId="3" w16cid:durableId="274338520">
    <w:abstractNumId w:val="2"/>
  </w:num>
  <w:num w:numId="4" w16cid:durableId="360475667">
    <w:abstractNumId w:val="0"/>
  </w:num>
  <w:num w:numId="5" w16cid:durableId="985668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B9"/>
    <w:rsid w:val="000640C3"/>
    <w:rsid w:val="000C0AD3"/>
    <w:rsid w:val="00116A26"/>
    <w:rsid w:val="002768E2"/>
    <w:rsid w:val="002A461D"/>
    <w:rsid w:val="002F7F7E"/>
    <w:rsid w:val="0038078C"/>
    <w:rsid w:val="005B3C7E"/>
    <w:rsid w:val="00711779"/>
    <w:rsid w:val="007C74B9"/>
    <w:rsid w:val="0085507B"/>
    <w:rsid w:val="00857745"/>
    <w:rsid w:val="00874894"/>
    <w:rsid w:val="009574B7"/>
    <w:rsid w:val="00986BE8"/>
    <w:rsid w:val="00A64959"/>
    <w:rsid w:val="00BB401E"/>
    <w:rsid w:val="00BC7432"/>
    <w:rsid w:val="00D44639"/>
    <w:rsid w:val="00DA6EEC"/>
    <w:rsid w:val="00E26537"/>
    <w:rsid w:val="00E3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69E42"/>
  <w15:chartTrackingRefBased/>
  <w15:docId w15:val="{F2D5DF21-8313-445C-9457-242064B5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4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74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4B9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E2653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653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6537"/>
    <w:rPr>
      <w:i/>
      <w:iCs/>
    </w:rPr>
  </w:style>
  <w:style w:type="paragraph" w:styleId="NoSpacing">
    <w:name w:val="No Spacing"/>
    <w:uiPriority w:val="1"/>
    <w:qFormat/>
    <w:rsid w:val="00E2653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653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653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653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653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nourteam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F0CD7FE6A994A921320B40C7E292B" ma:contentTypeVersion="18" ma:contentTypeDescription="Create a new document." ma:contentTypeScope="" ma:versionID="d53b6deac81286fdf400d95bbad40451">
  <xsd:schema xmlns:xsd="http://www.w3.org/2001/XMLSchema" xmlns:xs="http://www.w3.org/2001/XMLSchema" xmlns:p="http://schemas.microsoft.com/office/2006/metadata/properties" xmlns:ns1="http://schemas.microsoft.com/sharepoint/v3" xmlns:ns2="087a2bf2-8cfa-4f22-8e8f-1c8461bdafb8" xmlns:ns3="9e8c2e71-ba3e-4811-8d47-3671dd45fc79" targetNamespace="http://schemas.microsoft.com/office/2006/metadata/properties" ma:root="true" ma:fieldsID="e496246ad8f846aad9b249d7d11d77a8" ns1:_="" ns2:_="" ns3:_="">
    <xsd:import namespace="http://schemas.microsoft.com/sharepoint/v3"/>
    <xsd:import namespace="087a2bf2-8cfa-4f22-8e8f-1c8461bdafb8"/>
    <xsd:import namespace="9e8c2e71-ba3e-4811-8d47-3671dd45f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a2bf2-8cfa-4f22-8e8f-1c8461bda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11eb1e-fb92-4c09-9ee3-58286bbcd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2e71-ba3e-4811-8d47-3671dd45fc7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9122de0-be63-4065-b5cc-f85a8aba430e}" ma:internalName="TaxCatchAll" ma:showField="CatchAllData" ma:web="9e8c2e71-ba3e-4811-8d47-3671dd45f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9e8c2e71-ba3e-4811-8d47-3671dd45fc79" xsi:nil="true"/>
    <lcf76f155ced4ddcb4097134ff3c332f xmlns="087a2bf2-8cfa-4f22-8e8f-1c8461bdafb8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E6D86-B942-4FEF-8DBF-E8662F1E5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7a2bf2-8cfa-4f22-8e8f-1c8461bdafb8"/>
    <ds:schemaRef ds:uri="9e8c2e71-ba3e-4811-8d47-3671dd45f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DE3562-0A54-4DCE-A415-BD2BA94247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8c2e71-ba3e-4811-8d47-3671dd45fc79"/>
    <ds:schemaRef ds:uri="087a2bf2-8cfa-4f22-8e8f-1c8461bdafb8"/>
  </ds:schemaRefs>
</ds:datastoreItem>
</file>

<file path=customXml/itemProps3.xml><?xml version="1.0" encoding="utf-8"?>
<ds:datastoreItem xmlns:ds="http://schemas.openxmlformats.org/officeDocument/2006/customXml" ds:itemID="{F991B58A-68B5-4C4D-B4D8-18407C42A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Purdy</dc:creator>
  <cp:keywords/>
  <dc:description/>
  <cp:lastModifiedBy>Shelley Lawson</cp:lastModifiedBy>
  <cp:revision>2</cp:revision>
  <dcterms:created xsi:type="dcterms:W3CDTF">2026-08-21T00:16:00Z</dcterms:created>
  <dcterms:modified xsi:type="dcterms:W3CDTF">2026-08-21T00:16:00Z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0x010100DDDF0CD7FE6A994A921320B40C7E292B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